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A7F" w:rsidRPr="006B27EC" w:rsidRDefault="009C47EE" w:rsidP="00D46515">
      <w:pPr>
        <w:spacing w:after="0"/>
        <w:jc w:val="center"/>
        <w:rPr>
          <w:b/>
          <w:sz w:val="24"/>
          <w:szCs w:val="24"/>
        </w:rPr>
      </w:pPr>
      <w:bookmarkStart w:id="0" w:name="_GoBack"/>
      <w:r w:rsidRPr="006B27EC">
        <w:rPr>
          <w:b/>
          <w:sz w:val="24"/>
          <w:szCs w:val="24"/>
        </w:rPr>
        <w:t>Galveno montāžas darbu apjomu un materiālu specifikācija</w:t>
      </w:r>
      <w:r w:rsidR="00A864EF" w:rsidRPr="006B27EC">
        <w:rPr>
          <w:b/>
          <w:sz w:val="24"/>
          <w:szCs w:val="24"/>
        </w:rPr>
        <w:t>*</w:t>
      </w:r>
    </w:p>
    <w:p w:rsidR="00C454D8" w:rsidRPr="006B27EC" w:rsidRDefault="00C454D8" w:rsidP="00EC6DE7">
      <w:pPr>
        <w:tabs>
          <w:tab w:val="center" w:pos="4153"/>
          <w:tab w:val="left" w:pos="5835"/>
        </w:tabs>
        <w:jc w:val="center"/>
        <w:rPr>
          <w:b/>
        </w:rPr>
      </w:pPr>
      <w:r w:rsidRPr="006B27EC">
        <w:rPr>
          <w:b/>
        </w:rPr>
        <w:t>Ielu apgaismojuma pārbūve, Bērvircava, Sesavas pagasts, Jelgavas novads.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944"/>
        <w:gridCol w:w="5130"/>
        <w:gridCol w:w="1144"/>
        <w:gridCol w:w="1068"/>
        <w:gridCol w:w="1461"/>
      </w:tblGrid>
      <w:tr w:rsidR="0005518D" w:rsidRPr="00D46515" w:rsidTr="0005518D">
        <w:trPr>
          <w:trHeight w:val="300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0"/>
          <w:p w:rsidR="0005518D" w:rsidRPr="00D46515" w:rsidRDefault="00C34EE0" w:rsidP="000551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Nr.p.k.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0551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Tips, marka, darba nosaukums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0551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Mērvienība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0551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Daudzums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18D" w:rsidRPr="00D46515" w:rsidRDefault="0005518D" w:rsidP="000551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Cena bez PVN</w:t>
            </w:r>
            <w:r w:rsidR="00C34EE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, EUR</w:t>
            </w: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8D" w:rsidRPr="00D46515" w:rsidRDefault="0005518D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lv-LV"/>
              </w:rPr>
              <w:t>Materiāli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8D" w:rsidRPr="00D46515" w:rsidRDefault="0005518D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8D" w:rsidRPr="00D46515" w:rsidRDefault="0005518D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Pr="00D46515" w:rsidRDefault="0005518D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8D" w:rsidRPr="00D46515" w:rsidRDefault="0005518D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0.4kV kabelis NYY-J 3X1,5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m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CA021E" w:rsidRDefault="0005518D" w:rsidP="00822F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lv-LV"/>
              </w:rPr>
            </w:pPr>
            <w:r w:rsidRPr="00CA0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6</w:t>
            </w:r>
            <w:r w:rsidRPr="00CA0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Pr="00CA021E" w:rsidRDefault="0005518D" w:rsidP="00822F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822F09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lv-LV"/>
              </w:rPr>
            </w:pPr>
            <w:r w:rsidRPr="00810D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18D" w:rsidRPr="00D46515" w:rsidRDefault="0005518D" w:rsidP="007513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Kabeļu galu apdare EPKT 0015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D46515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gab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CA021E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94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18D" w:rsidRPr="00D46515" w:rsidRDefault="0005518D" w:rsidP="007513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Tērauda balsts, cinkots; L=6,5m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D46515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gab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CA021E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CA0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Pr="00CA021E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18D" w:rsidRPr="00D46515" w:rsidRDefault="0005518D" w:rsidP="007513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Balsta pamats P-1.3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D46515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gab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CA021E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CA0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Pr="00CA021E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18D" w:rsidRPr="00D46515" w:rsidRDefault="0005518D" w:rsidP="007513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Konsole L-veida 2.0/2.5, cinkots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D46515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gab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CA021E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CA0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Pr="00CA021E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18D" w:rsidRPr="00D46515" w:rsidRDefault="0005518D" w:rsidP="007513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Gumijas blīve pamatam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D46515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gab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CA021E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CA0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Pr="00CA021E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18D" w:rsidRPr="00D46515" w:rsidRDefault="0005518D" w:rsidP="007513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 xml:space="preserve">Apgaismojuma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 xml:space="preserve">LED </w:t>
            </w: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armatūra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 xml:space="preserve"> Mini Martin 62W (vai ekvivalents)**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D46515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gab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CA021E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CA0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Pr="00CA021E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18D" w:rsidRPr="00D46515" w:rsidRDefault="0005518D" w:rsidP="007513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Aizsardzības automāts 6A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D46515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gab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CA021E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CA0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Pr="00CA021E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18D" w:rsidRPr="00D46515" w:rsidRDefault="0005518D" w:rsidP="007513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Savienojuma spailes SV-15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D46515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gab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CA021E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CA021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Pr="00CA021E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18D" w:rsidRPr="00D46515" w:rsidRDefault="0005518D" w:rsidP="007513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Kabeļa brīdinājuma lenta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D46515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m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CA021E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18D" w:rsidRPr="00D46515" w:rsidRDefault="0005518D" w:rsidP="007513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Kabeļa aizsargcaurule 50,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450N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D46515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m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CA021E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18D" w:rsidRPr="00D46515" w:rsidRDefault="0005518D" w:rsidP="007513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 xml:space="preserve">Smilts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D46515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m³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D46515" w:rsidRDefault="0005518D" w:rsidP="000551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1.5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Default="0005518D" w:rsidP="000551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18D" w:rsidRPr="00D46515" w:rsidRDefault="0005518D" w:rsidP="001005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Zālāj</w:t>
            </w:r>
            <w:r w:rsidR="001005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a</w:t>
            </w: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 xml:space="preserve"> sēklas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D46515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kg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D46515" w:rsidRDefault="00B74EF0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Pr="00D46515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18D" w:rsidRPr="00D46515" w:rsidRDefault="0005518D" w:rsidP="007513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Palīgmateriāli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D46515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objekts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D46515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Pr="00D46515" w:rsidRDefault="0005518D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8D" w:rsidRPr="00D46515" w:rsidRDefault="0005518D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lv-LV"/>
              </w:rPr>
              <w:t>Darba apjomi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8D" w:rsidRPr="00D46515" w:rsidRDefault="0005518D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8D" w:rsidRPr="00D46515" w:rsidRDefault="0005518D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Pr="00D46515" w:rsidRDefault="0005518D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8D" w:rsidRPr="00D46515" w:rsidRDefault="0005518D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Tranšejas rakšana un aizbēršana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m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CA021E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8D" w:rsidRPr="00D46515" w:rsidRDefault="0005518D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Plastmasas caurules guldīšana gatavā tranšejā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m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CA021E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8D" w:rsidRPr="00D46515" w:rsidRDefault="0005518D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Tranšejas gultnes sagatavošana ar smilts pievešanu 1 kabelim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m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CA021E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8D" w:rsidRPr="00D46515" w:rsidRDefault="0005518D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Kabeļa nosegšana ar smilti (1 kabelim)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m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CA021E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05518D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8D" w:rsidRPr="00D46515" w:rsidRDefault="0005518D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Kabeļa brīdinājuma lentas ieklāšana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m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CA021E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5518D" w:rsidRPr="00D46515" w:rsidTr="00E627D8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518D" w:rsidRPr="00D46515" w:rsidRDefault="00E627D8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8D" w:rsidRPr="00D46515" w:rsidRDefault="0005518D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ZS kabeļa līdz 35 mm² ievēršana caurulē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D46515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m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8D" w:rsidRPr="00CA021E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18D" w:rsidRDefault="0005518D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E627D8" w:rsidRPr="00D46515" w:rsidTr="00E627D8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27D8" w:rsidRPr="00D46515" w:rsidRDefault="00E627D8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D8" w:rsidRPr="00D46515" w:rsidRDefault="00E627D8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ZS kabeļa līdz 35 mm² gala apdare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7D8" w:rsidRPr="00D46515" w:rsidRDefault="00E627D8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gab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D8" w:rsidRPr="00D46515" w:rsidRDefault="00E627D8" w:rsidP="00CA0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9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7D8" w:rsidRPr="00D46515" w:rsidRDefault="00E627D8" w:rsidP="00CA0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E627D8" w:rsidRPr="00D46515" w:rsidTr="00E627D8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27D8" w:rsidRPr="00D46515" w:rsidRDefault="000D4243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27D8" w:rsidRPr="00D46515" w:rsidRDefault="00E627D8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Apgaismojuma balsta montāža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7D8" w:rsidRPr="00D46515" w:rsidRDefault="00E627D8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gab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7D8" w:rsidRPr="00D46515" w:rsidRDefault="00E627D8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27D8" w:rsidRDefault="00E627D8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D4243" w:rsidRPr="00D46515" w:rsidTr="00E627D8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43" w:rsidRPr="00D46515" w:rsidRDefault="000D4243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243" w:rsidRPr="00D46515" w:rsidRDefault="000D4243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Apgaismojuma pamata montāža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gab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4243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D4243" w:rsidRPr="00D46515" w:rsidTr="00E627D8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43" w:rsidRPr="00D46515" w:rsidRDefault="000D4243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243" w:rsidRPr="00D46515" w:rsidRDefault="000D4243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Konsoles montāža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gab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4243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D4243" w:rsidRPr="00D46515" w:rsidTr="00E627D8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43" w:rsidRPr="00D46515" w:rsidRDefault="000D4243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243" w:rsidRPr="00D46515" w:rsidRDefault="000D4243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Apgaismojuma armatūras montāža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gab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4243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D4243" w:rsidRPr="00D46515" w:rsidTr="00E627D8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43" w:rsidRPr="00D46515" w:rsidRDefault="000D4243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243" w:rsidRPr="00D46515" w:rsidRDefault="000D4243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Savienojuma spailes SV-15 montāža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gab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4243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D4243" w:rsidRPr="00D46515" w:rsidTr="00E627D8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43" w:rsidRPr="00D46515" w:rsidRDefault="000D4243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243" w:rsidRPr="00D46515" w:rsidRDefault="000D4243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0.4kV kabelis NYY-J 3X1,5 montāža balstā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m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46</w:t>
            </w: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4243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D4243" w:rsidRPr="00D46515" w:rsidTr="00E627D8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43" w:rsidRPr="00D46515" w:rsidRDefault="000D4243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243" w:rsidRPr="00D46515" w:rsidRDefault="000D4243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Automātslēdža montāža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gab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4243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D4243" w:rsidRPr="00D46515" w:rsidTr="00E627D8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43" w:rsidRPr="00D46515" w:rsidRDefault="000D4243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243" w:rsidRPr="00D46515" w:rsidRDefault="000D4243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Kabeļu AXMK 4X16 montāža pamatā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gab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A0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9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4243" w:rsidRPr="00D46515" w:rsidRDefault="000D4243" w:rsidP="00CA0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D4243" w:rsidRPr="00D46515" w:rsidTr="00E627D8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43" w:rsidRPr="00D46515" w:rsidRDefault="000D4243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243" w:rsidRPr="00D46515" w:rsidRDefault="000D4243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Balstu pamatu vietu nospraušana, uzmērīšana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gab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A0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4243" w:rsidRPr="00D46515" w:rsidRDefault="000D4243" w:rsidP="00CA02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D4243" w:rsidRPr="00D46515" w:rsidTr="00E627D8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43" w:rsidRPr="00D46515" w:rsidRDefault="000D4243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17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243" w:rsidRPr="00D46515" w:rsidRDefault="000D4243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 xml:space="preserve">Transports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objekts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D4243" w:rsidRPr="00D46515" w:rsidTr="00E627D8">
        <w:trPr>
          <w:trHeight w:val="3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43" w:rsidRPr="00D46515" w:rsidRDefault="000D4243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19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243" w:rsidRPr="00D46515" w:rsidRDefault="000D4243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Tehniskās dokumentācijas izgatavošana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objekts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D4243" w:rsidRPr="00D46515" w:rsidTr="00C34EE0">
        <w:trPr>
          <w:trHeight w:val="300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75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243" w:rsidRPr="00D46515" w:rsidRDefault="000D4243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Elektriskie mērījumi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objekts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  <w:r w:rsidRPr="00D465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D4243" w:rsidRPr="00D46515" w:rsidTr="00C34EE0">
        <w:trPr>
          <w:trHeight w:val="300"/>
        </w:trPr>
        <w:tc>
          <w:tcPr>
            <w:tcW w:w="94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D4243" w:rsidRPr="00D46515" w:rsidRDefault="000D4243" w:rsidP="00822F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513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243" w:rsidRPr="00D46515" w:rsidRDefault="000D4243" w:rsidP="00C454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43" w:rsidRPr="00C34EE0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lv-LV"/>
              </w:rPr>
            </w:pPr>
            <w:r w:rsidRPr="00C34EE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lv-LV"/>
              </w:rPr>
              <w:t>Kopā bez PVN, EUR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4243" w:rsidRPr="00D46515" w:rsidRDefault="000D4243" w:rsidP="00C454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D4243" w:rsidRPr="00D46515" w:rsidTr="00C34EE0">
        <w:trPr>
          <w:trHeight w:val="300"/>
        </w:trPr>
        <w:tc>
          <w:tcPr>
            <w:tcW w:w="944" w:type="dxa"/>
            <w:shd w:val="clear" w:color="auto" w:fill="auto"/>
            <w:noWrap/>
            <w:vAlign w:val="center"/>
          </w:tcPr>
          <w:p w:rsidR="000D4243" w:rsidRPr="00D46515" w:rsidRDefault="000D4243" w:rsidP="00CA3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513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243" w:rsidRPr="00D46515" w:rsidRDefault="000D4243" w:rsidP="00CA3C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43" w:rsidRPr="00C34EE0" w:rsidRDefault="000D4243" w:rsidP="00CA3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lv-LV"/>
              </w:rPr>
            </w:pPr>
            <w:r w:rsidRPr="00C34EE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lv-LV"/>
              </w:rPr>
              <w:t>PVN 21%, EUR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4243" w:rsidRPr="00D46515" w:rsidRDefault="000D4243" w:rsidP="00CA3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  <w:tr w:rsidR="000D4243" w:rsidRPr="00D46515" w:rsidTr="00C34EE0">
        <w:trPr>
          <w:trHeight w:val="300"/>
        </w:trPr>
        <w:tc>
          <w:tcPr>
            <w:tcW w:w="944" w:type="dxa"/>
            <w:shd w:val="clear" w:color="auto" w:fill="auto"/>
            <w:noWrap/>
            <w:vAlign w:val="center"/>
          </w:tcPr>
          <w:p w:rsidR="000D4243" w:rsidRPr="00D46515" w:rsidRDefault="000D4243" w:rsidP="00CA3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513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4243" w:rsidRPr="00D46515" w:rsidRDefault="000D4243" w:rsidP="00CA3C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243" w:rsidRPr="00C34EE0" w:rsidRDefault="000D4243" w:rsidP="00CA3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lv-LV"/>
              </w:rPr>
            </w:pPr>
            <w:r w:rsidRPr="00C34EE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lv-LV"/>
              </w:rPr>
              <w:t>Kopā ar PVN, EUR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4243" w:rsidRPr="00D46515" w:rsidRDefault="000D4243" w:rsidP="00CA3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v-LV"/>
              </w:rPr>
            </w:pPr>
          </w:p>
        </w:tc>
      </w:tr>
    </w:tbl>
    <w:p w:rsidR="00A864EF" w:rsidRDefault="00A864EF" w:rsidP="00CA3C54">
      <w:pPr>
        <w:tabs>
          <w:tab w:val="center" w:pos="4153"/>
          <w:tab w:val="left" w:pos="5835"/>
        </w:tabs>
        <w:spacing w:after="0" w:line="240" w:lineRule="auto"/>
        <w:rPr>
          <w:rFonts w:ascii="Calibri" w:hAnsi="Calibri" w:cs="Calibri"/>
          <w:bCs/>
          <w:shd w:val="clear" w:color="auto" w:fill="FFFFFF"/>
        </w:rPr>
      </w:pPr>
      <w:r>
        <w:t xml:space="preserve">* - Lokālo tāmi sagatavot pēc </w:t>
      </w:r>
      <w:r w:rsidRPr="00A864EF">
        <w:rPr>
          <w:rFonts w:ascii="Calibri" w:hAnsi="Calibri" w:cs="Calibri"/>
          <w:bCs/>
          <w:shd w:val="clear" w:color="auto" w:fill="FFFFFF"/>
        </w:rPr>
        <w:t>Ministru kabineta noteikumiem Nr.330 Noteikumi par Latvijas būvnormatīvu LBN 501-15 "Būvizmaksu noteikšanas kārtība" 5.pielikuma</w:t>
      </w:r>
      <w:r>
        <w:rPr>
          <w:rFonts w:ascii="Calibri" w:hAnsi="Calibri" w:cs="Calibri"/>
          <w:bCs/>
          <w:shd w:val="clear" w:color="auto" w:fill="FFFFFF"/>
        </w:rPr>
        <w:t xml:space="preserve"> parauga</w:t>
      </w:r>
    </w:p>
    <w:p w:rsidR="00C34EE0" w:rsidRDefault="00A864EF" w:rsidP="00C34EE0">
      <w:pPr>
        <w:tabs>
          <w:tab w:val="center" w:pos="4153"/>
          <w:tab w:val="left" w:pos="5835"/>
        </w:tabs>
        <w:spacing w:after="0" w:line="240" w:lineRule="auto"/>
        <w:rPr>
          <w:rFonts w:ascii="Calibri" w:hAnsi="Calibri" w:cs="Calibri"/>
          <w:bCs/>
          <w:shd w:val="clear" w:color="auto" w:fill="FFFFFF"/>
        </w:rPr>
      </w:pPr>
      <w:r>
        <w:rPr>
          <w:rFonts w:ascii="Calibri" w:hAnsi="Calibri" w:cs="Calibri"/>
          <w:bCs/>
          <w:shd w:val="clear" w:color="auto" w:fill="FFFFFF"/>
        </w:rPr>
        <w:t>**- Ja tiek piedāvāts ekvivalents gaismeklis, tad nepieciešams nodrošināt</w:t>
      </w:r>
      <w:r w:rsidR="000A06EE">
        <w:rPr>
          <w:rFonts w:ascii="Calibri" w:hAnsi="Calibri" w:cs="Calibri"/>
          <w:bCs/>
          <w:shd w:val="clear" w:color="auto" w:fill="FFFFFF"/>
        </w:rPr>
        <w:t xml:space="preserve"> un norādīt, ka</w:t>
      </w:r>
      <w:r>
        <w:rPr>
          <w:rFonts w:ascii="Calibri" w:hAnsi="Calibri" w:cs="Calibri"/>
          <w:bCs/>
          <w:shd w:val="clear" w:color="auto" w:fill="FFFFFF"/>
        </w:rPr>
        <w:t xml:space="preserve"> tiktu izpildītas visas parametru prasības, kas norādītas „LED gaismekļa tehniskās prasības”</w:t>
      </w:r>
      <w:r w:rsidR="000A06EE">
        <w:rPr>
          <w:rFonts w:ascii="Calibri" w:hAnsi="Calibri" w:cs="Calibri"/>
          <w:bCs/>
          <w:shd w:val="clear" w:color="auto" w:fill="FFFFFF"/>
        </w:rPr>
        <w:t xml:space="preserve"> specifikācijā</w:t>
      </w:r>
      <w:r w:rsidR="00C34EE0">
        <w:rPr>
          <w:rFonts w:ascii="Calibri" w:hAnsi="Calibri" w:cs="Calibri"/>
          <w:bCs/>
          <w:shd w:val="clear" w:color="auto" w:fill="FFFFFF"/>
        </w:rPr>
        <w:t>.</w:t>
      </w:r>
    </w:p>
    <w:p w:rsidR="00C34EE0" w:rsidRDefault="00C34EE0" w:rsidP="00C34EE0">
      <w:pPr>
        <w:tabs>
          <w:tab w:val="center" w:pos="4153"/>
          <w:tab w:val="left" w:pos="5835"/>
        </w:tabs>
        <w:spacing w:after="0" w:line="240" w:lineRule="auto"/>
        <w:rPr>
          <w:rFonts w:ascii="Calibri" w:hAnsi="Calibri" w:cs="Calibri"/>
          <w:bCs/>
          <w:shd w:val="clear" w:color="auto" w:fill="FFFFFF"/>
        </w:rPr>
      </w:pPr>
    </w:p>
    <w:p w:rsidR="00C350F2" w:rsidRPr="00C34EE0" w:rsidRDefault="00C350F2" w:rsidP="00C34EE0">
      <w:pPr>
        <w:tabs>
          <w:tab w:val="center" w:pos="4153"/>
          <w:tab w:val="left" w:pos="5835"/>
        </w:tabs>
        <w:spacing w:after="0" w:line="240" w:lineRule="auto"/>
        <w:rPr>
          <w:rFonts w:ascii="Calibri" w:hAnsi="Calibri" w:cs="Calibri"/>
          <w:bCs/>
          <w:shd w:val="clear" w:color="auto" w:fill="FFFFFF"/>
        </w:rPr>
      </w:pPr>
      <w:r w:rsidRPr="00EC6DE7">
        <w:t>Sakarā ar būvobjekta ‘’A-207 (TP-2071-b.nr.24), TP-2073 ‘’Bērvircava’’ Z-3,Z-4,Z-10,TP-2071 ‘’Voitkāni’’ Z-11, Sesavas pag. Jelgavas</w:t>
      </w:r>
      <w:r w:rsidR="00D46515">
        <w:t xml:space="preserve"> </w:t>
      </w:r>
      <w:r w:rsidRPr="00EC6DE7">
        <w:t>nov</w:t>
      </w:r>
      <w:r w:rsidR="00D46515">
        <w:t>.</w:t>
      </w:r>
      <w:r w:rsidRPr="00EC6DE7">
        <w:t xml:space="preserve">’’ 2016 gadā tika izbūvētas apakšzemes komunikācijas un atjaunots segums </w:t>
      </w:r>
      <w:r w:rsidR="00EC6DE7">
        <w:lastRenderedPageBreak/>
        <w:t>visā trases garumā</w:t>
      </w:r>
      <w:r w:rsidRPr="00EC6DE7">
        <w:t xml:space="preserve">, atstājot kabeļu cilpas </w:t>
      </w:r>
      <w:r w:rsidR="00EC6DE7" w:rsidRPr="00EC6DE7">
        <w:t>apgaismojuma balstam paredzētās vietās.</w:t>
      </w:r>
      <w:r w:rsidR="00D46515">
        <w:t xml:space="preserve"> </w:t>
      </w:r>
      <w:r w:rsidR="00A864EF">
        <w:t xml:space="preserve"> Vienīgais izņēmums</w:t>
      </w:r>
      <w:r w:rsidR="007B642E">
        <w:t xml:space="preserve"> ir pie TP-2073, kur kabelis ir izrakts un ieguldīts līdz transformatora ēkas stūrim un nepieciešams izrakt</w:t>
      </w:r>
      <w:r w:rsidR="00E02C6D">
        <w:t xml:space="preserve"> (zaļajā zonā) līdz esošajai sadalei (kabeļa cilpa guldīšanai atstāta).</w:t>
      </w:r>
    </w:p>
    <w:sectPr w:rsidR="00C350F2" w:rsidRPr="00C34EE0" w:rsidSect="00C34EE0">
      <w:pgSz w:w="11906" w:h="16838"/>
      <w:pgMar w:top="851" w:right="1134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E245E"/>
    <w:multiLevelType w:val="hybridMultilevel"/>
    <w:tmpl w:val="97B8D35C"/>
    <w:lvl w:ilvl="0" w:tplc="80A0DC4A">
      <w:numFmt w:val="bullet"/>
      <w:lvlText w:val=""/>
      <w:lvlJc w:val="left"/>
      <w:pPr>
        <w:ind w:left="855" w:hanging="360"/>
      </w:pPr>
      <w:rPr>
        <w:rFonts w:ascii="Symbol" w:eastAsiaTheme="minorHAnsi" w:hAnsi="Symbol" w:cstheme="minorBidi" w:hint="default"/>
      </w:rPr>
    </w:lvl>
    <w:lvl w:ilvl="1" w:tplc="0426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EE"/>
    <w:rsid w:val="0005518D"/>
    <w:rsid w:val="000A06EE"/>
    <w:rsid w:val="000D4243"/>
    <w:rsid w:val="00100506"/>
    <w:rsid w:val="00207210"/>
    <w:rsid w:val="00257936"/>
    <w:rsid w:val="00494159"/>
    <w:rsid w:val="004D1778"/>
    <w:rsid w:val="006708A2"/>
    <w:rsid w:val="006B27EC"/>
    <w:rsid w:val="007052CA"/>
    <w:rsid w:val="007B642E"/>
    <w:rsid w:val="007F0806"/>
    <w:rsid w:val="00810D3E"/>
    <w:rsid w:val="00822F09"/>
    <w:rsid w:val="008B6552"/>
    <w:rsid w:val="009235A9"/>
    <w:rsid w:val="009C47EE"/>
    <w:rsid w:val="00A24A7F"/>
    <w:rsid w:val="00A864EF"/>
    <w:rsid w:val="00B74EF0"/>
    <w:rsid w:val="00C34EE0"/>
    <w:rsid w:val="00C350F2"/>
    <w:rsid w:val="00C454D8"/>
    <w:rsid w:val="00C80FEA"/>
    <w:rsid w:val="00CA021E"/>
    <w:rsid w:val="00CA3C54"/>
    <w:rsid w:val="00D46515"/>
    <w:rsid w:val="00E02C6D"/>
    <w:rsid w:val="00E627D8"/>
    <w:rsid w:val="00EC6DE7"/>
    <w:rsid w:val="00F8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6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DE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864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6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DE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86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0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D4F4D-5CEB-4F4C-893A-B67E6EA41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Anzelika Kanberga</cp:lastModifiedBy>
  <cp:revision>18</cp:revision>
  <cp:lastPrinted>2017-03-28T09:42:00Z</cp:lastPrinted>
  <dcterms:created xsi:type="dcterms:W3CDTF">2017-03-28T08:42:00Z</dcterms:created>
  <dcterms:modified xsi:type="dcterms:W3CDTF">2017-03-28T12:39:00Z</dcterms:modified>
</cp:coreProperties>
</file>